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45" w:rsidRDefault="00094745" w:rsidP="00094745">
      <w:pPr>
        <w:widowControl/>
        <w:spacing w:line="360" w:lineRule="auto"/>
        <w:jc w:val="center"/>
        <w:outlineLvl w:val="0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六、考场规则</w:t>
      </w:r>
    </w:p>
    <w:p w:rsidR="00094745" w:rsidRDefault="00094745" w:rsidP="00094745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1.考生应自觉服从监考员等考试工作人员管理，不得以任何理由妨碍监考员等考试工作人员履行职责，不得扰乱考场及其他有关考试工作秩序。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2.考生凭准考证、有效居民身份证进入考场，主动配合考试工作人员做好身份核查、安全检查等工作，接受检查时须摘下口罩。对以各种形式阻挠或拒绝接受检查的考生，一律不准进入考场。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除2B铅笔、黑色字迹的钢笔或签字笔、直尺、圆规、三角板、无封套橡皮、透明文具袋、无字垫板等规定的考试用品外，其他任何与考试无关物品（如手机、电子手表（手环）、蓝牙耳机等电子通讯设备等）一律存放在指定位置。如考生随身携带手机等具有发送或者接收信息功能的设备参加考试，无论使用与否，均认定为考试作弊，取消本次考试全部成绩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考生进入考场后，对号入座，将准考证和有效居民身份证放在桌面左上角以便核验。领到答题卡和试卷后，应在指定位置和规定时间内准确、清楚地填写姓名、准考证号、生源学校等。凡漏填、错填或书写字迹不清的答题卡，影响评卷结果的，不利后果由考生自负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考生考试遇试卷、答题卡分发错误及试题字迹不清、重印、漏印或缺页等问题，应举手询问，在开考前报告监考员；开考后，再行报告、更换的，延误的考试时间不予延长；涉及试题内容的疑问，不得向监考员询问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6.考生在开考时间信号发出后方可开始答题。开考15分钟后迟到考生不得进入考点参加当场科目考试，考试结束前不得提前交卷离场。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7.考生在与题号相对应的答题卡答题区域内答题，</w:t>
      </w:r>
      <w:r>
        <w:rPr>
          <w:rFonts w:ascii="仿宋" w:eastAsia="仿宋" w:hAnsi="仿宋" w:cs="仿宋_GB2312" w:hint="eastAsia"/>
          <w:sz w:val="28"/>
          <w:szCs w:val="28"/>
        </w:rPr>
        <w:t>写在草稿纸上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或非题号对应的答题区域的答案一律无效</w:t>
      </w:r>
      <w:r>
        <w:rPr>
          <w:rFonts w:ascii="仿宋" w:eastAsia="仿宋" w:hAnsi="仿宋" w:hint="eastAsia"/>
          <w:sz w:val="28"/>
          <w:szCs w:val="28"/>
        </w:rPr>
        <w:t>。客观题使用2B铅笔填涂在答题卡上；主观题使用黑色钢笔或签字笔在答题卡上作答，作答方式为书法或绘画的艺术类专业，按指定要求作答。不得使用规定以外的笔答题，不得在条形码上和答题卡上作任何标记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考生在考场内须保持安静，不得喧哗，不得交头接耳、左顾右盼、打手势、做暗号，不得夹带、旁窥、抄袭或有意让他人抄袭，不得传抄答案或交换试卷、答卷、草稿纸，不得传递文具、物品等，不得损毁试卷、答卷，不得将试卷、答卷或草稿纸带出考场。如身体出现异常情况，应立即报告考试工作人员。</w:t>
      </w:r>
    </w:p>
    <w:p w:rsidR="00094745" w:rsidRDefault="00094745" w:rsidP="00094745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9.考试结束信号发出后，考生应当立即停笔并停止答题，在监考员依序收齐答题卡、试卷、草稿纸后，根据监考员指令退出考场和考试区域。</w:t>
      </w:r>
    </w:p>
    <w:p w:rsidR="00094745" w:rsidRDefault="00094745" w:rsidP="0009474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10.对于不遵守考场规则和不服从考试工作人员管理等违规行为，依据《中华人民共和国教育法》、《国家教育考试违规处理办法》等法律法规严肃处理；涉嫌犯罪的，移送司法机关追究考生及相关人员刑事责任。</w:t>
      </w:r>
    </w:p>
    <w:p w:rsidR="00094745" w:rsidRDefault="00094745" w:rsidP="00094745">
      <w:pPr>
        <w:spacing w:line="520" w:lineRule="exact"/>
        <w:jc w:val="center"/>
        <w:rPr>
          <w:rFonts w:ascii="方正小标宋简体" w:eastAsia="方正小标宋简体" w:hAnsi="Cambria"/>
          <w:bCs/>
          <w:sz w:val="36"/>
          <w:szCs w:val="36"/>
        </w:rPr>
      </w:pPr>
    </w:p>
    <w:p w:rsidR="00094745" w:rsidRDefault="00094745" w:rsidP="00094745">
      <w:pPr>
        <w:jc w:val="center"/>
        <w:rPr>
          <w:rFonts w:ascii="方正小标宋简体" w:eastAsia="方正小标宋简体" w:hAnsi="Cambria"/>
          <w:bCs/>
          <w:sz w:val="36"/>
          <w:szCs w:val="36"/>
        </w:rPr>
      </w:pPr>
    </w:p>
    <w:p w:rsidR="00094745" w:rsidRDefault="00094745" w:rsidP="00094745">
      <w:pPr>
        <w:jc w:val="center"/>
        <w:rPr>
          <w:rFonts w:ascii="方正小标宋简体" w:eastAsia="方正小标宋简体" w:hAnsi="Cambria"/>
          <w:bCs/>
          <w:sz w:val="36"/>
          <w:szCs w:val="36"/>
        </w:rPr>
      </w:pPr>
    </w:p>
    <w:p w:rsidR="003214A4" w:rsidRPr="00094745" w:rsidRDefault="003214A4"/>
    <w:sectPr w:rsidR="003214A4" w:rsidRPr="00094745" w:rsidSect="00321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745"/>
    <w:rsid w:val="00094745"/>
    <w:rsid w:val="0032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947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094745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09474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2023-04-12T01:54:00Z</dcterms:created>
  <dcterms:modified xsi:type="dcterms:W3CDTF">2023-04-12T01:54:00Z</dcterms:modified>
</cp:coreProperties>
</file>